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19" w:rsidRDefault="001C71CF" w:rsidP="00F142A0">
      <w:pPr>
        <w:jc w:val="right"/>
        <w:rPr>
          <w:rFonts w:ascii="Times New Roman" w:hAnsi="Times New Roman" w:cs="Times New Roman"/>
          <w:b/>
        </w:rPr>
      </w:pPr>
      <w:r w:rsidRPr="001C71CF">
        <w:rPr>
          <w:rFonts w:ascii="Times New Roman" w:hAnsi="Times New Roman" w:cs="Times New Roman"/>
          <w:b/>
        </w:rPr>
        <w:t>Załącznik nr 2 do SIWZ</w:t>
      </w:r>
    </w:p>
    <w:p w:rsidR="00F142A0" w:rsidRPr="00F142A0" w:rsidRDefault="00F142A0" w:rsidP="00F142A0">
      <w:pPr>
        <w:jc w:val="right"/>
        <w:rPr>
          <w:rFonts w:ascii="Times New Roman" w:hAnsi="Times New Roman" w:cs="Times New Roman"/>
          <w:b/>
        </w:rPr>
      </w:pPr>
    </w:p>
    <w:p w:rsidR="001C71CF" w:rsidRPr="00F61BFC" w:rsidRDefault="001C71CF" w:rsidP="001C7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FC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F3DD8" w:rsidRPr="00F61BFC">
        <w:rPr>
          <w:rFonts w:ascii="Times New Roman" w:hAnsi="Times New Roman" w:cs="Times New Roman"/>
          <w:b/>
          <w:sz w:val="24"/>
          <w:szCs w:val="24"/>
        </w:rPr>
        <w:t xml:space="preserve"> – Formularz cenowy</w:t>
      </w:r>
    </w:p>
    <w:p w:rsidR="001C71CF" w:rsidRPr="001C71CF" w:rsidRDefault="001C71CF" w:rsidP="001C7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2A0" w:rsidRDefault="000F3DD8" w:rsidP="00F142A0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CZĘŚĆ</w:t>
      </w:r>
      <w:r w:rsidR="001C71CF" w:rsidRPr="001C7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NR</w:t>
      </w:r>
      <w:r w:rsidR="001C71CF" w:rsidRPr="001C7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42A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C71CF" w:rsidRPr="001C7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F142A0">
        <w:rPr>
          <w:rFonts w:ascii="Times New Roman" w:hAnsi="Times New Roman" w:cs="Times New Roman"/>
          <w:b/>
          <w:sz w:val="24"/>
          <w:szCs w:val="24"/>
          <w:u w:val="single"/>
        </w:rPr>
        <w:t>PRZYPRAWY I PRZYPRAWY KORZENNE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65"/>
        <w:gridCol w:w="5559"/>
        <w:gridCol w:w="1559"/>
        <w:gridCol w:w="1842"/>
        <w:gridCol w:w="2552"/>
        <w:gridCol w:w="2167"/>
      </w:tblGrid>
      <w:tr w:rsidR="0048256A" w:rsidRPr="0048256A" w:rsidTr="00F30B9F">
        <w:trPr>
          <w:trHeight w:val="76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6A" w:rsidRPr="0048256A" w:rsidRDefault="0048256A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</w:t>
            </w:r>
            <w:r w:rsidR="001833B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6A" w:rsidRPr="0048256A" w:rsidRDefault="0048256A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Asortyment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6A" w:rsidRPr="0048256A" w:rsidRDefault="00F30B9F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6A" w:rsidRPr="0048256A" w:rsidRDefault="0048256A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Oszacowana ilość </w:t>
            </w:r>
            <w:r w:rsidR="00DA0EB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4825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kg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6A" w:rsidRPr="0048256A" w:rsidRDefault="0048256A" w:rsidP="00F2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jednostkowa brutto </w:t>
            </w:r>
            <w:r w:rsidRPr="00DA0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(za 1 kg)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6A" w:rsidRPr="0048256A" w:rsidRDefault="00DA0E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="0048256A" w:rsidRPr="00DA0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(kolumna </w:t>
            </w:r>
            <w:r w:rsidR="0018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  <w:r w:rsidR="0048256A" w:rsidRPr="00DA0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</w:t>
            </w:r>
            <w:r w:rsidR="0018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</w:t>
            </w:r>
            <w:r w:rsidR="0048256A" w:rsidRPr="00DA0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1833B8" w:rsidRPr="00EB5DD6" w:rsidTr="00F30B9F">
        <w:trPr>
          <w:trHeight w:val="29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B8" w:rsidRPr="00EB5DD6" w:rsidRDefault="001833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B8" w:rsidRPr="00EB5DD6" w:rsidRDefault="001833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B8" w:rsidRPr="00EB5DD6" w:rsidRDefault="001833B8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B8" w:rsidRPr="00EB5DD6" w:rsidRDefault="001833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B8" w:rsidRPr="00EB5DD6" w:rsidRDefault="001833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B8" w:rsidRPr="00EB5DD6" w:rsidRDefault="001833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</w:t>
            </w:r>
          </w:p>
        </w:tc>
      </w:tr>
      <w:tr w:rsidR="00E10D6B" w:rsidRPr="00EB5DD6" w:rsidTr="00F142A0">
        <w:trPr>
          <w:trHeight w:val="1303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6B" w:rsidRPr="007653CE" w:rsidRDefault="00E10D6B" w:rsidP="007653CE">
            <w:pPr>
              <w:spacing w:after="0"/>
              <w:jc w:val="both"/>
            </w:pPr>
            <w:r w:rsidRPr="00E10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Ketchup łagodny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 xml:space="preserve"> - op.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 xml:space="preserve">jednostkowe 0,9-5,5 kg, pomidory (160 g pomidorów zużytych na 100 g produktu),substancja słodząca, skrobia modyfikowana kukurydziana, sól, regulator kwasowości: kwas cytrynowy; naturalne aromaty, przyprawy, substancja </w:t>
            </w:r>
            <w:r w:rsidR="007653CE" w:rsidRPr="00E10D6B">
              <w:rPr>
                <w:rFonts w:ascii="Times New Roman" w:hAnsi="Times New Roman" w:cs="Times New Roman"/>
                <w:sz w:val="20"/>
                <w:szCs w:val="20"/>
              </w:rPr>
              <w:t>konserwująca: benzoesan sodu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6B" w:rsidRPr="00EB5DD6" w:rsidRDefault="00E10D6B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10D6B" w:rsidRDefault="00E10D6B" w:rsidP="00F1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10D6B" w:rsidRPr="00EB5DD6" w:rsidTr="00F142A0">
        <w:trPr>
          <w:trHeight w:val="401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6B" w:rsidRPr="007653CE" w:rsidRDefault="007653CE" w:rsidP="007653CE">
            <w:pPr>
              <w:spacing w:after="0"/>
              <w:jc w:val="both"/>
            </w:pPr>
            <w:r w:rsidRPr="00E10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Kwasek cytrynowy (sypki) 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- op.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jednostkowe 0,5 - 1 kg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6B" w:rsidRPr="00EB5DD6" w:rsidRDefault="00E10D6B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10D6B" w:rsidRDefault="00E10D6B" w:rsidP="00F1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10D6B" w:rsidRPr="00EB5DD6" w:rsidTr="00F142A0">
        <w:trPr>
          <w:trHeight w:val="978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6B" w:rsidRPr="007653CE" w:rsidRDefault="00E10D6B" w:rsidP="007653CE">
            <w:pPr>
              <w:spacing w:after="0"/>
              <w:jc w:val="both"/>
            </w:pPr>
            <w:r w:rsidRPr="00E10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Majonez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 xml:space="preserve"> - op.</w:t>
            </w:r>
            <w:r w:rsidR="00765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 xml:space="preserve">jednostkowe 0,7 kg, skład: olej rzepakowy, żółtka jajka nie mniej niż 6%, ocet, musztarda, cukier, sól, przyprawy, zawartość tłuszczu nie mniej niż 75%, regulator kwasowości </w:t>
            </w:r>
            <w:r w:rsidR="007653CE" w:rsidRPr="00E10D6B">
              <w:rPr>
                <w:rFonts w:ascii="Times New Roman" w:hAnsi="Times New Roman" w:cs="Times New Roman"/>
                <w:sz w:val="20"/>
                <w:szCs w:val="20"/>
              </w:rPr>
              <w:t>(kwasek cytrynowy),</w:t>
            </w:r>
            <w:r w:rsidR="00765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3CE" w:rsidRPr="00E10D6B">
              <w:rPr>
                <w:rFonts w:ascii="Times New Roman" w:hAnsi="Times New Roman" w:cs="Times New Roman"/>
                <w:sz w:val="20"/>
                <w:szCs w:val="20"/>
              </w:rPr>
              <w:t>przeciwutleniacz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6B" w:rsidRPr="00EB5DD6" w:rsidRDefault="00E10D6B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10D6B" w:rsidRDefault="00E10D6B" w:rsidP="00F1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10D6B" w:rsidRPr="00EB5DD6" w:rsidTr="00F142A0">
        <w:trPr>
          <w:trHeight w:val="1131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6B" w:rsidRPr="007653CE" w:rsidRDefault="00E10D6B" w:rsidP="007653CE">
            <w:pPr>
              <w:spacing w:after="0"/>
              <w:jc w:val="both"/>
            </w:pPr>
            <w:r w:rsidRPr="00E10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Majonez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E10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 xml:space="preserve">jednostkowe 2,5 - 3kg,skład: olej rzepakowy, żółtka jajka nie mniej niż 6%, ocet, musztarda, cukier, sól, przyprawy, zawartość tłuszczu nie mniej niż 75%, regulator kwasowości </w:t>
            </w:r>
            <w:r w:rsidR="007653CE" w:rsidRPr="00E10D6B">
              <w:rPr>
                <w:rFonts w:ascii="Times New Roman" w:hAnsi="Times New Roman" w:cs="Times New Roman"/>
                <w:sz w:val="20"/>
                <w:szCs w:val="20"/>
              </w:rPr>
              <w:t>(kwasek cytrynowy),</w:t>
            </w:r>
            <w:r w:rsidR="00765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3CE" w:rsidRPr="00E10D6B">
              <w:rPr>
                <w:rFonts w:ascii="Times New Roman" w:hAnsi="Times New Roman" w:cs="Times New Roman"/>
                <w:sz w:val="20"/>
                <w:szCs w:val="20"/>
              </w:rPr>
              <w:t>przeciwutleniacz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6B" w:rsidRPr="00EB5DD6" w:rsidRDefault="00E10D6B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10D6B" w:rsidRDefault="00E10D6B" w:rsidP="00F1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10D6B" w:rsidRPr="00EB5DD6" w:rsidTr="00F142A0">
        <w:trPr>
          <w:trHeight w:val="276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6B" w:rsidRPr="007653CE" w:rsidRDefault="00E10D6B" w:rsidP="007653CE">
            <w:pPr>
              <w:spacing w:after="0"/>
              <w:jc w:val="both"/>
            </w:pPr>
            <w:r w:rsidRPr="00E10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Musztarda sarepska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 xml:space="preserve"> - op. jednostkowe 1- 5 kg, skład: woda, gorczyca biała i czarna, ocet spirytusowy, cukier, sól, przyprawy </w:t>
            </w:r>
            <w:r w:rsidR="007653CE" w:rsidRPr="00E10D6B">
              <w:rPr>
                <w:rFonts w:ascii="Times New Roman" w:hAnsi="Times New Roman" w:cs="Times New Roman"/>
                <w:sz w:val="20"/>
                <w:szCs w:val="20"/>
              </w:rPr>
              <w:t>ziołowe, barwnik-kurkumina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6B" w:rsidRPr="00EB5DD6" w:rsidRDefault="00E10D6B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10D6B" w:rsidRDefault="00E10D6B" w:rsidP="00F1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10D6B" w:rsidRPr="00EB5DD6" w:rsidTr="00F142A0">
        <w:trPr>
          <w:trHeight w:val="308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6B" w:rsidRPr="007653CE" w:rsidRDefault="007653CE" w:rsidP="007653CE">
            <w:pPr>
              <w:spacing w:after="0"/>
              <w:jc w:val="both"/>
            </w:pPr>
            <w:r w:rsidRPr="00E10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Ocet spirytusowy 10% 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- op. 0,5 - 1 litr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6B" w:rsidRPr="00EB5DD6" w:rsidRDefault="00E10D6B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10D6B" w:rsidRDefault="00E10D6B" w:rsidP="00F1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10D6B" w:rsidRPr="00EB5DD6" w:rsidTr="00F142A0">
        <w:trPr>
          <w:trHeight w:val="431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D6B" w:rsidRPr="007653CE" w:rsidRDefault="007653CE" w:rsidP="007653CE">
            <w:pPr>
              <w:spacing w:after="0"/>
              <w:jc w:val="both"/>
            </w:pPr>
            <w:r w:rsidRPr="00E10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Olej uniwersalny - 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op. 1 litr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6B" w:rsidRPr="00EB5DD6" w:rsidRDefault="00E10D6B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10D6B" w:rsidRDefault="00E10D6B" w:rsidP="00F1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10D6B" w:rsidRPr="00EB5DD6" w:rsidTr="00F142A0">
        <w:trPr>
          <w:trHeight w:val="134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D6B" w:rsidRPr="007653CE" w:rsidRDefault="00E10D6B" w:rsidP="007653CE">
            <w:pPr>
              <w:spacing w:after="0"/>
              <w:jc w:val="both"/>
            </w:pPr>
            <w:r w:rsidRPr="00E10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Przyprawa warzywna 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 xml:space="preserve">- op. jednostkowe 3-5 kg, smak i zapach ostry, przyprawowy, zawartość soli do 70%, skład nie mniej niż: marchew 4%, cebula 1%, natka pietruszki 0,7%, czosnek 0,5%, seler 0,5%, lubczyk, kurkuma, papryka czerwona, koperek, </w:t>
            </w:r>
            <w:r w:rsidR="007653CE" w:rsidRPr="00E10D6B">
              <w:rPr>
                <w:rFonts w:ascii="Times New Roman" w:hAnsi="Times New Roman" w:cs="Times New Roman"/>
                <w:sz w:val="20"/>
                <w:szCs w:val="20"/>
              </w:rPr>
              <w:t>pomidor suszony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6B" w:rsidRPr="00EB5DD6" w:rsidRDefault="00E10D6B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10D6B" w:rsidRDefault="00E10D6B" w:rsidP="00F1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D6B" w:rsidRPr="00EB5DD6" w:rsidTr="00F142A0">
        <w:trPr>
          <w:trHeight w:val="104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D6B" w:rsidRPr="007653CE" w:rsidRDefault="00E10D6B" w:rsidP="007653CE">
            <w:pPr>
              <w:spacing w:after="0"/>
              <w:jc w:val="both"/>
            </w:pPr>
            <w:r w:rsidRPr="00E10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Przyprawa w płynie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- op.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 xml:space="preserve">jednostkowe 0,9-6 kg - skład: woda, sól, substancja wzmacniająca smak i zapach, barwnik: karmel E 150c; regulator kwasowości: kwas cytrynowy; ekstrakt z </w:t>
            </w:r>
            <w:proofErr w:type="spellStart"/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lubczyka</w:t>
            </w:r>
            <w:proofErr w:type="spellEnd"/>
            <w:r w:rsidRPr="00E10D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53CE" w:rsidRPr="00E10D6B">
              <w:rPr>
                <w:rFonts w:ascii="Times New Roman" w:hAnsi="Times New Roman" w:cs="Times New Roman"/>
                <w:sz w:val="20"/>
                <w:szCs w:val="20"/>
              </w:rPr>
              <w:t>aromat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6B" w:rsidRPr="00EB5DD6" w:rsidRDefault="00E10D6B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10D6B" w:rsidRDefault="00E10D6B" w:rsidP="00F1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D6B" w:rsidRPr="00EB5DD6" w:rsidTr="00F142A0">
        <w:trPr>
          <w:trHeight w:val="140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D6B" w:rsidRPr="007653CE" w:rsidRDefault="00E10D6B" w:rsidP="007653CE">
            <w:pPr>
              <w:spacing w:after="0"/>
              <w:jc w:val="both"/>
            </w:pPr>
            <w:r w:rsidRPr="00E10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Rosół wołowy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 xml:space="preserve"> - op.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 xml:space="preserve">jednostkowe 3,5 kg, skład: sól, </w:t>
            </w:r>
            <w:proofErr w:type="spellStart"/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maltodekstryna</w:t>
            </w:r>
            <w:proofErr w:type="spellEnd"/>
            <w:r w:rsidRPr="00E10D6B">
              <w:rPr>
                <w:rFonts w:ascii="Times New Roman" w:hAnsi="Times New Roman" w:cs="Times New Roman"/>
                <w:sz w:val="20"/>
                <w:szCs w:val="20"/>
              </w:rPr>
              <w:t xml:space="preserve">, wzmacniacze smaku, skrobia, tłuszcz roślinny, syrop karmelowy, aromaty, koncentrat soku z cebuli, ekstrakty drożdżowe, kurkuma, korzeń pietruszki, olej roślinny, glukoza, </w:t>
            </w:r>
            <w:r w:rsidR="007653CE" w:rsidRPr="00E10D6B">
              <w:rPr>
                <w:rFonts w:ascii="Times New Roman" w:hAnsi="Times New Roman" w:cs="Times New Roman"/>
                <w:sz w:val="20"/>
                <w:szCs w:val="20"/>
              </w:rPr>
              <w:t>gałka muszkatołowa, ekstrakt wołowy nie mniej niż 2,8%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6B" w:rsidRPr="00EB5DD6" w:rsidRDefault="00E10D6B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10D6B" w:rsidRDefault="00E10D6B" w:rsidP="00F1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D6B" w:rsidRPr="00EB5DD6" w:rsidTr="00F142A0">
        <w:trPr>
          <w:trHeight w:val="1123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D6B" w:rsidRPr="003C1F2C" w:rsidRDefault="00E10D6B" w:rsidP="007653CE">
            <w:pPr>
              <w:spacing w:after="0"/>
              <w:jc w:val="both"/>
            </w:pPr>
            <w:r w:rsidRPr="00E10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Rosół drobiowy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 xml:space="preserve"> - op. jednostkowe 3,5 kg, skład sól, wzmacniacze smaku, skrobia, </w:t>
            </w:r>
            <w:proofErr w:type="spellStart"/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maltodekstryna</w:t>
            </w:r>
            <w:proofErr w:type="spellEnd"/>
            <w:r w:rsidRPr="00E10D6B">
              <w:rPr>
                <w:rFonts w:ascii="Times New Roman" w:hAnsi="Times New Roman" w:cs="Times New Roman"/>
                <w:sz w:val="20"/>
                <w:szCs w:val="20"/>
              </w:rPr>
              <w:t xml:space="preserve">, tłuszcz kurzy nie mniej niż 3%, aromaty, mięso kurze suszone nie mniej niż 1%, kurkuma, </w:t>
            </w:r>
            <w:r w:rsidR="003C1F2C" w:rsidRPr="00E10D6B">
              <w:rPr>
                <w:rFonts w:ascii="Times New Roman" w:hAnsi="Times New Roman" w:cs="Times New Roman"/>
                <w:sz w:val="20"/>
                <w:szCs w:val="20"/>
              </w:rPr>
              <w:t>przeciwutleniacz: wyciągi z rozmarynu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6B" w:rsidRPr="00EB5DD6" w:rsidRDefault="00E10D6B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10D6B" w:rsidRDefault="00E10D6B" w:rsidP="00F1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D6B" w:rsidRPr="00EB5DD6" w:rsidTr="00F142A0">
        <w:trPr>
          <w:trHeight w:val="403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D6B" w:rsidRPr="003C1F2C" w:rsidRDefault="003C1F2C" w:rsidP="007653CE">
            <w:pPr>
              <w:spacing w:after="0"/>
              <w:jc w:val="both"/>
            </w:pPr>
            <w:r w:rsidRPr="00E10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Słonecznik łuskany niesolony -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 xml:space="preserve"> op.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jednostkowe- 0,3-1 kg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6B" w:rsidRPr="00EB5DD6" w:rsidRDefault="00E10D6B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10D6B" w:rsidRDefault="00E10D6B" w:rsidP="00F1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D6B" w:rsidRPr="00EB5DD6" w:rsidTr="00F142A0">
        <w:trPr>
          <w:trHeight w:val="276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D6B" w:rsidRPr="003C1F2C" w:rsidRDefault="00E10D6B" w:rsidP="007653CE">
            <w:pPr>
              <w:spacing w:after="0"/>
              <w:jc w:val="both"/>
            </w:pPr>
            <w:r w:rsidRPr="00E10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 grecki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 xml:space="preserve">  - op.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 xml:space="preserve">jednostkowe 0,7 - 1 kg, składniki: cukier, regulator kwasowości, </w:t>
            </w:r>
            <w:proofErr w:type="spellStart"/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maltodekstryna</w:t>
            </w:r>
            <w:proofErr w:type="spellEnd"/>
            <w:r w:rsidRPr="00E10D6B">
              <w:rPr>
                <w:rFonts w:ascii="Times New Roman" w:hAnsi="Times New Roman" w:cs="Times New Roman"/>
                <w:sz w:val="20"/>
                <w:szCs w:val="20"/>
              </w:rPr>
              <w:t xml:space="preserve"> (ze skrobi), sól, skrobia modyfikowana, laktoza, skrobia, czosnek (nie mniej niż 4,5%), cebula szalotka (nie mniej niż 3,0%), natka pietruszki (nie mniej niż 2,5%), </w:t>
            </w:r>
            <w:proofErr w:type="spellStart"/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oregano</w:t>
            </w:r>
            <w:proofErr w:type="spellEnd"/>
            <w:r w:rsidRPr="00E10D6B">
              <w:rPr>
                <w:rFonts w:ascii="Times New Roman" w:hAnsi="Times New Roman" w:cs="Times New Roman"/>
                <w:sz w:val="20"/>
                <w:szCs w:val="20"/>
              </w:rPr>
              <w:t xml:space="preserve"> (nie mniej niż 2,0%), papryka (nie mniej niż 1,0%) olej palmowy, ekstrakt drożdżowy suszony, skrobia (w tym grochowa), gorczyca mielona (nie mniej niż 3,0 %), pieprz biały, kolendra, papryka mielona, rozmaryn (nie mniej niż 0,5%), pomidory suszone- koncentrat, sok z cytryny suszony, kurkuma, </w:t>
            </w:r>
            <w:r w:rsidR="003C1F2C" w:rsidRPr="00E10D6B">
              <w:rPr>
                <w:rFonts w:ascii="Times New Roman" w:hAnsi="Times New Roman" w:cs="Times New Roman"/>
                <w:sz w:val="20"/>
                <w:szCs w:val="20"/>
              </w:rPr>
              <w:t xml:space="preserve">pieprz </w:t>
            </w:r>
            <w:proofErr w:type="spellStart"/>
            <w:r w:rsidR="003C1F2C" w:rsidRPr="00E10D6B">
              <w:rPr>
                <w:rFonts w:ascii="Times New Roman" w:hAnsi="Times New Roman" w:cs="Times New Roman"/>
                <w:sz w:val="20"/>
                <w:szCs w:val="20"/>
              </w:rPr>
              <w:t>cayenne</w:t>
            </w:r>
            <w:proofErr w:type="spellEnd"/>
            <w:r w:rsidR="003C1F2C" w:rsidRPr="00E10D6B">
              <w:rPr>
                <w:rFonts w:ascii="Times New Roman" w:hAnsi="Times New Roman" w:cs="Times New Roman"/>
                <w:sz w:val="20"/>
                <w:szCs w:val="20"/>
              </w:rPr>
              <w:t>, aromat, substancja zagęszczająca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6B" w:rsidRPr="00EB5DD6" w:rsidRDefault="00E10D6B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10D6B" w:rsidRDefault="00E10D6B" w:rsidP="00F1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D6B" w:rsidRPr="00EB5DD6" w:rsidTr="00F142A0">
        <w:trPr>
          <w:trHeight w:val="1941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D6B" w:rsidRPr="003C1F2C" w:rsidRDefault="00E10D6B" w:rsidP="007653CE">
            <w:pPr>
              <w:spacing w:after="0"/>
              <w:jc w:val="both"/>
            </w:pPr>
            <w:r w:rsidRPr="00E10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Sos grzybowy 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- op.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jednostkowe 0,7-1 kg, składniki: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 xml:space="preserve">skrobia, mąka pszenna, tłuszcz palmowy, ekstrakty drożdżowe, cukier, sól jodowana, sól, cebula( nie mniej niż 3,0%), </w:t>
            </w:r>
            <w:proofErr w:type="spellStart"/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maltodekstryna</w:t>
            </w:r>
            <w:proofErr w:type="spellEnd"/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, masło suszone, laktoza, sos sojowy, białka mleka, maślaki ( nie mniej niż 8,5 %), borowiki ( nie mniej niż 0,5%), koncent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rat soku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pieczarek (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 xml:space="preserve">nie mniej niż 2,0%), czosnek, kurkuma, pieprz czarny, </w:t>
            </w:r>
            <w:r w:rsidR="003C1F2C" w:rsidRPr="00E10D6B">
              <w:rPr>
                <w:rFonts w:ascii="Times New Roman" w:hAnsi="Times New Roman" w:cs="Times New Roman"/>
                <w:sz w:val="20"/>
                <w:szCs w:val="20"/>
              </w:rPr>
              <w:t>tymianek, aromaty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6B" w:rsidRPr="00EB5DD6" w:rsidRDefault="00E10D6B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10D6B" w:rsidRDefault="00E10D6B" w:rsidP="00F1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D6B" w:rsidRPr="00EB5DD6" w:rsidTr="00F142A0">
        <w:trPr>
          <w:trHeight w:val="786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D6B" w:rsidRPr="003C1F2C" w:rsidRDefault="00E10D6B" w:rsidP="007653CE">
            <w:pPr>
              <w:spacing w:after="0"/>
              <w:jc w:val="both"/>
            </w:pPr>
            <w:r w:rsidRPr="00E10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Sos ogrodowy 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- op.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 xml:space="preserve">jednostkowe 0,7 kg, składniki: sól, cukier, skrobia modyfikowana, </w:t>
            </w:r>
            <w:proofErr w:type="spellStart"/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maltodekstryna</w:t>
            </w:r>
            <w:proofErr w:type="spellEnd"/>
            <w:r w:rsidRPr="00E10D6B">
              <w:rPr>
                <w:rFonts w:ascii="Times New Roman" w:hAnsi="Times New Roman" w:cs="Times New Roman"/>
                <w:sz w:val="20"/>
                <w:szCs w:val="20"/>
              </w:rPr>
              <w:t xml:space="preserve">, laktoza, regulator kwasowości, wzmacniacz smaku, kwas, gorczyca mielona  (nie mniej niż 3,5%), cebula (nie mniej niż 3,0%), natka pietruszki (nie mniej niż 6,0%), szczypiorek suszony (nie mniej niż 2,5%), tłuszcz palmowy, substancja zagęszczająca, ekstrakt drożdżowy, pieprz czarny mielony (nie mniej niż 0,6%), kurkuma (nie mniej niż </w:t>
            </w:r>
            <w:r w:rsidR="003C1F2C" w:rsidRPr="00E10D6B">
              <w:rPr>
                <w:rFonts w:ascii="Times New Roman" w:hAnsi="Times New Roman" w:cs="Times New Roman"/>
                <w:sz w:val="20"/>
                <w:szCs w:val="20"/>
              </w:rPr>
              <w:t>0,6%), czosnek suszony (nie mniej niż 0,2%)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6B" w:rsidRPr="00EB5DD6" w:rsidRDefault="00E10D6B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10D6B" w:rsidRDefault="00E10D6B" w:rsidP="00F1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D6B" w:rsidRPr="00EB5DD6" w:rsidTr="00F142A0">
        <w:trPr>
          <w:trHeight w:val="786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F142A0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D6B" w:rsidRPr="003C1F2C" w:rsidRDefault="00E10D6B" w:rsidP="007653CE">
            <w:pPr>
              <w:spacing w:after="0"/>
              <w:jc w:val="both"/>
            </w:pPr>
            <w:r w:rsidRPr="00E10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Sos pieczeniowy 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 xml:space="preserve">- op. 1-3 kg, skład: skrobia, tłuszcz palmowy, </w:t>
            </w:r>
            <w:proofErr w:type="spellStart"/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maltod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ekstryna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sól jodowana, mąka ryż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owa, ekstrakty drożdżowe, sól, koncen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trat pomidorowy, syrop karmelow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y, aroma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 xml:space="preserve">y, papryka czerwona, cukier, koncentrat soku z jabłek, czosnek, koncentrat soku z cebuli, glukoza, pieprz biały, koncentrat z marchwi, olej </w:t>
            </w:r>
            <w:r w:rsidR="003C1F2C" w:rsidRPr="00E10D6B">
              <w:rPr>
                <w:rFonts w:ascii="Times New Roman" w:hAnsi="Times New Roman" w:cs="Times New Roman"/>
                <w:sz w:val="20"/>
                <w:szCs w:val="20"/>
              </w:rPr>
              <w:t>słonecznikowy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6B" w:rsidRPr="00EB5DD6" w:rsidRDefault="00E10D6B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10D6B" w:rsidRDefault="00E10D6B" w:rsidP="00F1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D6B" w:rsidRPr="00EB5DD6" w:rsidTr="00F142A0">
        <w:trPr>
          <w:trHeight w:val="427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F142A0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D6B" w:rsidRPr="003C1F2C" w:rsidRDefault="003C1F2C" w:rsidP="007653CE">
            <w:pPr>
              <w:spacing w:after="0"/>
              <w:jc w:val="both"/>
            </w:pPr>
            <w:r w:rsidRPr="00E10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Sól warzona spożywcza jodowana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 xml:space="preserve"> - op.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jednostkowe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1 kg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6B" w:rsidRPr="00EB5DD6" w:rsidRDefault="00E10D6B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10D6B" w:rsidRDefault="00E10D6B" w:rsidP="00F1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D6B" w:rsidRPr="00EB5DD6" w:rsidTr="00F142A0">
        <w:trPr>
          <w:trHeight w:val="377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F142A0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D6B" w:rsidRPr="003C1F2C" w:rsidRDefault="003C1F2C" w:rsidP="007653CE">
            <w:pPr>
              <w:spacing w:after="0"/>
              <w:jc w:val="both"/>
            </w:pPr>
            <w:r w:rsidRPr="00E10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Sezam ziarno  - 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op. 100g -1 kg/1 szt. łuskane ziarna sezamu 100%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6B" w:rsidRPr="00EB5DD6" w:rsidRDefault="00E10D6B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10D6B" w:rsidRDefault="00E10D6B" w:rsidP="00F1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D6B" w:rsidRPr="00EB5DD6" w:rsidTr="00F142A0">
        <w:trPr>
          <w:trHeight w:val="786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F142A0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D6B" w:rsidRPr="003C1F2C" w:rsidRDefault="00E10D6B" w:rsidP="007653CE">
            <w:pPr>
              <w:spacing w:after="0"/>
              <w:jc w:val="both"/>
            </w:pPr>
            <w:r w:rsidRPr="00E10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Żelatyna spożywcza zwykła wieprzowa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E10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 xml:space="preserve">jednostkowe - 50 g, składniki: żelatyna wieprzowa, brak dodatków smakowych; opakowanie, pozwalające na zachowanie świeżości produktu przy </w:t>
            </w:r>
            <w:r w:rsidR="003C1F2C" w:rsidRPr="00E10D6B">
              <w:rPr>
                <w:rFonts w:ascii="Times New Roman" w:hAnsi="Times New Roman" w:cs="Times New Roman"/>
                <w:sz w:val="20"/>
                <w:szCs w:val="20"/>
              </w:rPr>
              <w:t>wielokrotnym zamykaniu i otwieraniu opakowania.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6B" w:rsidRPr="00EB5DD6" w:rsidRDefault="00E10D6B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10D6B" w:rsidRDefault="00E10D6B" w:rsidP="00F1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D6B" w:rsidRPr="00EB5DD6" w:rsidTr="00F142A0">
        <w:trPr>
          <w:trHeight w:val="527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:rsidR="00E10D6B" w:rsidRPr="00EB5DD6" w:rsidRDefault="00E10D6B" w:rsidP="0048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10D6B" w:rsidRDefault="00E10D6B" w:rsidP="00F142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0D6B">
              <w:rPr>
                <w:rFonts w:ascii="Times New Roman" w:hAnsi="Times New Roman" w:cs="Times New Roman"/>
                <w:bCs/>
                <w:sz w:val="20"/>
                <w:szCs w:val="20"/>
              </w:rPr>
              <w:t>2648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6B" w:rsidRPr="00EB5DD6" w:rsidRDefault="00E10D6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</w:tbl>
    <w:tbl>
      <w:tblPr>
        <w:tblpPr w:leftFromText="141" w:rightFromText="141" w:vertAnchor="text" w:horzAnchor="margin" w:tblpY="2"/>
        <w:tblW w:w="14780" w:type="dxa"/>
        <w:tblCellMar>
          <w:left w:w="70" w:type="dxa"/>
          <w:right w:w="70" w:type="dxa"/>
        </w:tblCellMar>
        <w:tblLook w:val="04A0"/>
      </w:tblPr>
      <w:tblGrid>
        <w:gridCol w:w="14780"/>
      </w:tblGrid>
      <w:tr w:rsidR="00783D19" w:rsidRPr="00EB5DD6" w:rsidTr="00783D19">
        <w:trPr>
          <w:trHeight w:val="1140"/>
        </w:trPr>
        <w:tc>
          <w:tcPr>
            <w:tcW w:w="147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3D19" w:rsidRDefault="00783D19" w:rsidP="0078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83D19" w:rsidRDefault="00783D19" w:rsidP="0078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83D19" w:rsidRDefault="00783D19" w:rsidP="0078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83D19" w:rsidRPr="00783D19" w:rsidRDefault="00783D19" w:rsidP="00783D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Wymagane karty charakterystyki produktów dla pozycji nr: </w:t>
            </w:r>
            <w:r w:rsidR="00F142A0">
              <w:rPr>
                <w:rFonts w:ascii="Times New Roman" w:hAnsi="Times New Roman" w:cs="Times New Roman"/>
                <w:b/>
                <w:sz w:val="24"/>
                <w:szCs w:val="24"/>
              </w:rPr>
              <w:t>1, 3, 4, 5, 7, 8, 9, 10, 11, 13, 14, 15, 16, 19</w:t>
            </w:r>
          </w:p>
          <w:p w:rsidR="00783D19" w:rsidRDefault="00783D19" w:rsidP="0078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83D19" w:rsidRPr="00EB5DD6" w:rsidRDefault="00783D19" w:rsidP="0078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5255B7" w:rsidRDefault="005255B7" w:rsidP="00DA0E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3D19" w:rsidRPr="00EB5DD6" w:rsidRDefault="00E10D6B" w:rsidP="00E10D6B">
      <w:pPr>
        <w:tabs>
          <w:tab w:val="left" w:pos="241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862EA" w:rsidRPr="00EB5DD6" w:rsidRDefault="00A862EA" w:rsidP="00783D19">
      <w:pPr>
        <w:spacing w:after="0"/>
        <w:ind w:left="779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5DD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A862EA" w:rsidRPr="00DA0EB8" w:rsidRDefault="00A862EA" w:rsidP="00783D19">
      <w:pPr>
        <w:ind w:left="9204"/>
        <w:jc w:val="both"/>
        <w:rPr>
          <w:rFonts w:ascii="Times New Roman" w:hAnsi="Times New Roman" w:cs="Times New Roman"/>
          <w:sz w:val="20"/>
          <w:szCs w:val="20"/>
        </w:rPr>
      </w:pPr>
      <w:r w:rsidRPr="00EB5DD6">
        <w:rPr>
          <w:rFonts w:ascii="Times New Roman" w:hAnsi="Times New Roman" w:cs="Times New Roman"/>
          <w:sz w:val="20"/>
          <w:szCs w:val="20"/>
        </w:rPr>
        <w:t xml:space="preserve">     data i podpis Wykonawcy</w:t>
      </w:r>
    </w:p>
    <w:sectPr w:rsidR="00A862EA" w:rsidRPr="00DA0EB8" w:rsidSect="00F142A0">
      <w:headerReference w:type="default" r:id="rId6"/>
      <w:footerReference w:type="default" r:id="rId7"/>
      <w:pgSz w:w="16838" w:h="11906" w:orient="landscape"/>
      <w:pgMar w:top="851" w:right="1417" w:bottom="851" w:left="1417" w:header="142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57" w:rsidRDefault="00575D57" w:rsidP="001C71CF">
      <w:pPr>
        <w:spacing w:after="0" w:line="240" w:lineRule="auto"/>
      </w:pPr>
      <w:r>
        <w:separator/>
      </w:r>
    </w:p>
  </w:endnote>
  <w:endnote w:type="continuationSeparator" w:id="0">
    <w:p w:rsidR="00575D57" w:rsidRDefault="00575D57" w:rsidP="001C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612915761"/>
      <w:docPartObj>
        <w:docPartGallery w:val="Page Numbers (Bottom of Page)"/>
        <w:docPartUnique/>
      </w:docPartObj>
    </w:sdtPr>
    <w:sdtContent>
      <w:p w:rsidR="001C71CF" w:rsidRPr="001C71CF" w:rsidRDefault="000F3DD8" w:rsidP="000F3DD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p</w:t>
        </w:r>
        <w:r w:rsidR="00F0155F">
          <w:rPr>
            <w:rFonts w:ascii="Times New Roman" w:hAnsi="Times New Roman" w:cs="Times New Roman"/>
            <w:sz w:val="20"/>
            <w:szCs w:val="20"/>
          </w:rPr>
          <w:t>ostępowanie</w:t>
        </w:r>
        <w:r>
          <w:rPr>
            <w:rFonts w:ascii="Times New Roman" w:hAnsi="Times New Roman" w:cs="Times New Roman"/>
            <w:sz w:val="20"/>
            <w:szCs w:val="20"/>
          </w:rPr>
          <w:t xml:space="preserve"> nr </w:t>
        </w:r>
        <w:r w:rsidR="006005D2">
          <w:rPr>
            <w:rFonts w:ascii="Times New Roman" w:hAnsi="Times New Roman" w:cs="Times New Roman"/>
            <w:sz w:val="20"/>
            <w:szCs w:val="20"/>
          </w:rPr>
          <w:t>3</w:t>
        </w:r>
        <w:r w:rsidR="00783D19">
          <w:rPr>
            <w:rFonts w:ascii="Times New Roman" w:hAnsi="Times New Roman" w:cs="Times New Roman"/>
            <w:sz w:val="20"/>
            <w:szCs w:val="20"/>
          </w:rPr>
          <w:t>31</w:t>
        </w:r>
        <w:r>
          <w:rPr>
            <w:rFonts w:ascii="Times New Roman" w:hAnsi="Times New Roman" w:cs="Times New Roman"/>
            <w:sz w:val="20"/>
            <w:szCs w:val="20"/>
          </w:rPr>
          <w:t>/WZ-</w:t>
        </w:r>
        <w:r w:rsidR="006005D2">
          <w:rPr>
            <w:rFonts w:ascii="Times New Roman" w:hAnsi="Times New Roman" w:cs="Times New Roman"/>
            <w:sz w:val="20"/>
            <w:szCs w:val="20"/>
          </w:rPr>
          <w:t>1</w:t>
        </w:r>
        <w:r w:rsidR="00783D19">
          <w:rPr>
            <w:rFonts w:ascii="Times New Roman" w:hAnsi="Times New Roman" w:cs="Times New Roman"/>
            <w:sz w:val="20"/>
            <w:szCs w:val="20"/>
          </w:rPr>
          <w:t>491</w:t>
        </w:r>
        <w:r>
          <w:rPr>
            <w:rFonts w:ascii="Times New Roman" w:hAnsi="Times New Roman" w:cs="Times New Roman"/>
            <w:sz w:val="20"/>
            <w:szCs w:val="20"/>
          </w:rPr>
          <w:t>/2019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 w:rsidR="007A4A42" w:rsidRPr="001C71C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C71CF" w:rsidRPr="001C71C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7A4A42" w:rsidRPr="001C71C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64CE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7A4A42" w:rsidRPr="001C71C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C71CF" w:rsidRPr="001C71CF" w:rsidRDefault="001C71C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57" w:rsidRDefault="00575D57" w:rsidP="001C71CF">
      <w:pPr>
        <w:spacing w:after="0" w:line="240" w:lineRule="auto"/>
      </w:pPr>
      <w:r>
        <w:separator/>
      </w:r>
    </w:p>
  </w:footnote>
  <w:footnote w:type="continuationSeparator" w:id="0">
    <w:p w:rsidR="00575D57" w:rsidRDefault="00575D57" w:rsidP="001C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6A" w:rsidRDefault="0048256A" w:rsidP="0048256A">
    <w:pPr>
      <w:pStyle w:val="Nagwek"/>
    </w:pPr>
  </w:p>
  <w:p w:rsidR="0048256A" w:rsidRDefault="0048256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CF"/>
    <w:rsid w:val="000F3DD8"/>
    <w:rsid w:val="001833B8"/>
    <w:rsid w:val="001C71CF"/>
    <w:rsid w:val="002240B3"/>
    <w:rsid w:val="003C1F2C"/>
    <w:rsid w:val="00452D49"/>
    <w:rsid w:val="00464CE5"/>
    <w:rsid w:val="0048256A"/>
    <w:rsid w:val="004C17D4"/>
    <w:rsid w:val="005255B7"/>
    <w:rsid w:val="00575D57"/>
    <w:rsid w:val="006005D2"/>
    <w:rsid w:val="007653CE"/>
    <w:rsid w:val="007655CE"/>
    <w:rsid w:val="00776AA1"/>
    <w:rsid w:val="00783D19"/>
    <w:rsid w:val="007A4A42"/>
    <w:rsid w:val="008C0D4C"/>
    <w:rsid w:val="009132BA"/>
    <w:rsid w:val="009134E0"/>
    <w:rsid w:val="00920A0B"/>
    <w:rsid w:val="00A5563B"/>
    <w:rsid w:val="00A862EA"/>
    <w:rsid w:val="00AF4077"/>
    <w:rsid w:val="00C109FF"/>
    <w:rsid w:val="00C115FD"/>
    <w:rsid w:val="00D15606"/>
    <w:rsid w:val="00D52187"/>
    <w:rsid w:val="00DA0EB8"/>
    <w:rsid w:val="00E10D6B"/>
    <w:rsid w:val="00EB5DD6"/>
    <w:rsid w:val="00F0155F"/>
    <w:rsid w:val="00F142A0"/>
    <w:rsid w:val="00F23DBC"/>
    <w:rsid w:val="00F30B9F"/>
    <w:rsid w:val="00F6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1CF"/>
  </w:style>
  <w:style w:type="paragraph" w:styleId="Stopka">
    <w:name w:val="footer"/>
    <w:basedOn w:val="Normalny"/>
    <w:link w:val="StopkaZnak"/>
    <w:uiPriority w:val="99"/>
    <w:unhideWhenUsed/>
    <w:rsid w:val="001C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1CF"/>
  </w:style>
  <w:style w:type="paragraph" w:styleId="Tekstdymka">
    <w:name w:val="Balloon Text"/>
    <w:basedOn w:val="Normalny"/>
    <w:link w:val="TekstdymkaZnak"/>
    <w:uiPriority w:val="99"/>
    <w:semiHidden/>
    <w:unhideWhenUsed/>
    <w:rsid w:val="002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4</cp:revision>
  <cp:lastPrinted>2019-06-24T13:06:00Z</cp:lastPrinted>
  <dcterms:created xsi:type="dcterms:W3CDTF">2019-06-24T13:05:00Z</dcterms:created>
  <dcterms:modified xsi:type="dcterms:W3CDTF">2019-06-25T08:03:00Z</dcterms:modified>
</cp:coreProperties>
</file>