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4C" w:rsidRPr="006D50EA" w:rsidRDefault="001C71CF" w:rsidP="001C71CF">
      <w:pPr>
        <w:jc w:val="right"/>
        <w:rPr>
          <w:rFonts w:ascii="Times New Roman" w:hAnsi="Times New Roman" w:cs="Times New Roman"/>
          <w:b/>
        </w:rPr>
      </w:pPr>
      <w:r w:rsidRPr="006D50EA">
        <w:rPr>
          <w:rFonts w:ascii="Times New Roman" w:hAnsi="Times New Roman" w:cs="Times New Roman"/>
          <w:b/>
        </w:rPr>
        <w:t>Załącznik nr 2 do SIWZ</w:t>
      </w:r>
    </w:p>
    <w:p w:rsidR="001C71CF" w:rsidRPr="006D50EA" w:rsidRDefault="001C71CF" w:rsidP="001C71CF">
      <w:pPr>
        <w:jc w:val="right"/>
        <w:rPr>
          <w:rFonts w:ascii="Times New Roman" w:hAnsi="Times New Roman" w:cs="Times New Roman"/>
        </w:rPr>
      </w:pPr>
    </w:p>
    <w:p w:rsidR="001C71CF" w:rsidRPr="006D50EA" w:rsidRDefault="001C71CF" w:rsidP="001C7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EA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3DD8" w:rsidRPr="006D50EA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</w:p>
    <w:p w:rsidR="006D50EA" w:rsidRPr="00E206D5" w:rsidRDefault="00E206D5" w:rsidP="00A862E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06D5">
        <w:rPr>
          <w:rFonts w:ascii="Times New Roman" w:hAnsi="Times New Roman" w:cs="Times New Roman"/>
          <w:b/>
          <w:i/>
          <w:sz w:val="20"/>
          <w:szCs w:val="20"/>
        </w:rPr>
        <w:t>Warzywa i owoce mrożone</w:t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5310"/>
        <w:gridCol w:w="1121"/>
        <w:gridCol w:w="940"/>
        <w:gridCol w:w="1418"/>
        <w:gridCol w:w="851"/>
        <w:gridCol w:w="1415"/>
        <w:gridCol w:w="991"/>
        <w:gridCol w:w="1602"/>
        <w:gridCol w:w="180"/>
      </w:tblGrid>
      <w:tr w:rsidR="006D50EA" w:rsidRPr="006D50EA" w:rsidTr="006D50EA">
        <w:trPr>
          <w:trHeight w:val="76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za 1 kg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2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kompotowa owocowa 4-6 składnikowa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2-5 kg, owoce m.in. śliwka bez pestek, truskawka, </w:t>
            </w:r>
            <w:proofErr w:type="spellStart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aronia</w:t>
            </w:r>
            <w:proofErr w:type="spellEnd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malina, jagoda, rabarbar, czarna porzeczka, wiśnia bez pestek, smak typowy, barwa typowa dla poszczególnych owoców, bez obcych posmaków,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6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Włoszczyzna paski/słupki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marchew nie mniej niż 45%, pietruszka nie mniej niż 20%, seler nie mniej niż 25%, warzywa krojone w słupki 5-6 mm x 4-5 mm x długość naturalna, zapach świeży, smak typowy, bez obcych posmaków,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12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warzywna 3 składnikowa tzw. "Królewska"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1-3 kg, brokuły nie mniej niż 30%, kalafior nie mniej niż 30%, marchew w plastrach nie mniej niż 30%, zapach świeży, smak typowy, bez obcych posmaków, sypkie, nieoblodzone, niezlepione, nieuszkodzone mechanicznie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Szpinak siekany w kulkach/brykiecie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op.2-3 kg, 100% szpinak młody liść, w brykiecie/kulce jedna sztuka 80-100g, cięcie 4-12 mm,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84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Marchewka juniorka młoda cała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2-3kg, 100% marchew specjalnej odmiany, średnica 6-15mm, długość 2-6 cm,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6D5" w:rsidRPr="006D50EA" w:rsidTr="001B6D25">
        <w:trPr>
          <w:trHeight w:val="914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D5" w:rsidRPr="006D50EA" w:rsidRDefault="00E206D5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Brokuł różyczki</w:t>
            </w: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op. 2-3 kg, 100% różyczek brokułu, kalibraż od 20 do 60 mm, 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6D5" w:rsidRPr="006D50EA" w:rsidTr="001B6D25"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6D5" w:rsidRPr="006D50EA" w:rsidRDefault="00E206D5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6D5" w:rsidRPr="006D50EA" w:rsidRDefault="00E206D5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6D5" w:rsidRPr="006D50EA" w:rsidRDefault="00E206D5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91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Kalafior różyczki </w:t>
            </w: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op. 1-3 kg, różyczki rozdrobnione, kalibraż od 20 do 60 mm, bez przerastających zielonych listków,  bez uszkodzeń mechanicznych, bez zlepieńców trwałych nie oblodzone, niewielkie oszronienie nie stanowi wady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6D50EA">
        <w:trPr>
          <w:trHeight w:val="10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Mieszanka chińska mix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-op. 2-3 kg, kiełki fasoli </w:t>
            </w:r>
            <w:proofErr w:type="spellStart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mung</w:t>
            </w:r>
            <w:proofErr w:type="spellEnd"/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naturalne, marchew cięta w paski, czerwona papryka cięta w paski, por cięty w paski, grzybki chińskie, pędy bambusa, tarte, wygląd: czyste, sypkie, nieoblodzone, niezlepione, nieuszkodzone mechanicznie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097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Mieszanka jarzyn 5-7 składnikowa 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1-3 kg, skład warzyw m.in.:</w:t>
            </w:r>
            <w:r w:rsidR="00E206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marchew, fasolka szparagowa, kalafior, brukselka, kalarepa, brokuł, por, seler, groszek zielony,  zapach świeży, smak typowy, bez obcych posmaków, sypkie, nieoblodzone, niezlepione, nieuszkodzone mechanicznie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35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Malina cała 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Wiśnia bez pestki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op. 1-3 kg,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155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0EA" w:rsidRPr="006D50EA" w:rsidRDefault="006D50EA" w:rsidP="00E2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Truskawka cała bez szypułek- </w:t>
            </w: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1-3 kg, wielkość owoców-minimum 15 mm, owoce czyste, praktycznie wolne od zanieczyszczeń mineralnych i pochodzenia roślinnego, wolne od śladów użycia środków ochrony roślin, nie dopuszcza się zanieczyszczeń obcych, bez uszkodzeń mechanicznych, bez zlepieńców trwałych, nie oblodzone, niewielkie oszronienie nie stanowi wady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mc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50EA" w:rsidRPr="006D50EA" w:rsidTr="00E206D5">
        <w:trPr>
          <w:trHeight w:val="638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E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6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EA" w:rsidRPr="006D50EA" w:rsidRDefault="006D50EA" w:rsidP="00E2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E2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6D5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EA" w:rsidRPr="006D50EA" w:rsidRDefault="006D50EA" w:rsidP="006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50EA" w:rsidRPr="006D50EA" w:rsidRDefault="006D50EA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1180" w:rsidRPr="006D50EA" w:rsidRDefault="00D41180" w:rsidP="00A862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2EA" w:rsidRPr="006D50EA" w:rsidRDefault="00A862EA" w:rsidP="00A862EA">
      <w:pPr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862EA" w:rsidRPr="006D50EA" w:rsidRDefault="00A862EA" w:rsidP="00A862EA">
      <w:pPr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6D50EA">
        <w:rPr>
          <w:rFonts w:ascii="Times New Roman" w:hAnsi="Times New Roman" w:cs="Times New Roman"/>
          <w:sz w:val="20"/>
          <w:szCs w:val="20"/>
        </w:rPr>
        <w:t xml:space="preserve">     data i podpis Wykonawcy</w:t>
      </w:r>
    </w:p>
    <w:sectPr w:rsidR="00A862EA" w:rsidRPr="006D50EA" w:rsidSect="00E206D5">
      <w:footerReference w:type="default" r:id="rId6"/>
      <w:pgSz w:w="16838" w:h="11906" w:orient="landscape"/>
      <w:pgMar w:top="851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7B" w:rsidRDefault="004F6C7B" w:rsidP="001C71CF">
      <w:pPr>
        <w:spacing w:after="0" w:line="240" w:lineRule="auto"/>
      </w:pPr>
      <w:r>
        <w:separator/>
      </w:r>
    </w:p>
  </w:endnote>
  <w:endnote w:type="continuationSeparator" w:id="0">
    <w:p w:rsidR="004F6C7B" w:rsidRDefault="004F6C7B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p</w:t>
        </w:r>
        <w:r w:rsidR="00F0155F">
          <w:rPr>
            <w:rFonts w:ascii="Times New Roman" w:hAnsi="Times New Roman" w:cs="Times New Roman"/>
            <w:sz w:val="20"/>
            <w:szCs w:val="20"/>
          </w:rPr>
          <w:t>ostępowanie</w:t>
        </w:r>
        <w:r>
          <w:rPr>
            <w:rFonts w:ascii="Times New Roman" w:hAnsi="Times New Roman" w:cs="Times New Roman"/>
            <w:sz w:val="20"/>
            <w:szCs w:val="20"/>
          </w:rPr>
          <w:t xml:space="preserve"> nr 4</w:t>
        </w:r>
        <w:r w:rsidR="00E206D5">
          <w:rPr>
            <w:rFonts w:ascii="Times New Roman" w:hAnsi="Times New Roman" w:cs="Times New Roman"/>
            <w:sz w:val="20"/>
            <w:szCs w:val="20"/>
          </w:rPr>
          <w:t>5</w:t>
        </w:r>
        <w:r w:rsidR="00DB0162">
          <w:rPr>
            <w:rFonts w:ascii="Times New Roman" w:hAnsi="Times New Roman" w:cs="Times New Roman"/>
            <w:sz w:val="20"/>
            <w:szCs w:val="20"/>
          </w:rPr>
          <w:t>/WZ-18</w:t>
        </w:r>
        <w:r w:rsidR="00E206D5">
          <w:rPr>
            <w:rFonts w:ascii="Times New Roman" w:hAnsi="Times New Roman" w:cs="Times New Roman"/>
            <w:sz w:val="20"/>
            <w:szCs w:val="20"/>
          </w:rPr>
          <w:t>9</w:t>
        </w:r>
        <w:r>
          <w:rPr>
            <w:rFonts w:ascii="Times New Roman" w:hAnsi="Times New Roman" w:cs="Times New Roman"/>
            <w:sz w:val="20"/>
            <w:szCs w:val="20"/>
          </w:rPr>
          <w:t>/2019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182A95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182A95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06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82A95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7B" w:rsidRDefault="004F6C7B" w:rsidP="001C71CF">
      <w:pPr>
        <w:spacing w:after="0" w:line="240" w:lineRule="auto"/>
      </w:pPr>
      <w:r>
        <w:separator/>
      </w:r>
    </w:p>
  </w:footnote>
  <w:footnote w:type="continuationSeparator" w:id="0">
    <w:p w:rsidR="004F6C7B" w:rsidRDefault="004F6C7B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927EB"/>
    <w:rsid w:val="000F3DD8"/>
    <w:rsid w:val="00182A95"/>
    <w:rsid w:val="001C71CF"/>
    <w:rsid w:val="002240B3"/>
    <w:rsid w:val="00370501"/>
    <w:rsid w:val="004F6C7B"/>
    <w:rsid w:val="00522266"/>
    <w:rsid w:val="005D325A"/>
    <w:rsid w:val="006D50EA"/>
    <w:rsid w:val="00787333"/>
    <w:rsid w:val="008C0D4C"/>
    <w:rsid w:val="009134E0"/>
    <w:rsid w:val="00A862EA"/>
    <w:rsid w:val="00AF4077"/>
    <w:rsid w:val="00D15606"/>
    <w:rsid w:val="00D41180"/>
    <w:rsid w:val="00DB0162"/>
    <w:rsid w:val="00E206D5"/>
    <w:rsid w:val="00F0155F"/>
    <w:rsid w:val="00F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2019-02-20T12:07:00Z</cp:lastPrinted>
  <dcterms:created xsi:type="dcterms:W3CDTF">2019-02-20T12:10:00Z</dcterms:created>
  <dcterms:modified xsi:type="dcterms:W3CDTF">2019-02-20T12:10:00Z</dcterms:modified>
</cp:coreProperties>
</file>