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FD" w:rsidRPr="00EC6F71" w:rsidRDefault="00475922" w:rsidP="00EC6F71">
      <w:pPr>
        <w:ind w:left="-567"/>
        <w:rPr>
          <w:rFonts w:ascii="Arial" w:hAnsi="Arial" w:cs="Arial"/>
        </w:rPr>
      </w:pPr>
    </w:p>
    <w:tbl>
      <w:tblPr>
        <w:tblW w:w="144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1"/>
        <w:gridCol w:w="6250"/>
        <w:gridCol w:w="1412"/>
        <w:gridCol w:w="1938"/>
        <w:gridCol w:w="1560"/>
        <w:gridCol w:w="1134"/>
        <w:gridCol w:w="1514"/>
      </w:tblGrid>
      <w:tr w:rsidR="00EC6F71" w:rsidRPr="00EC6F71" w:rsidTr="00EC6F71">
        <w:trPr>
          <w:trHeight w:val="7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Ilość oszacowana w kg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netto </w:t>
            </w: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za 1 kg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Termin przydatności </w:t>
            </w: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do spożycia</w:t>
            </w:r>
          </w:p>
        </w:tc>
      </w:tr>
      <w:tr w:rsidR="00EC6F71" w:rsidRPr="00EC6F71" w:rsidTr="00EC6F71">
        <w:trPr>
          <w:trHeight w:val="238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Baleron gotowany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skład surowcowy minimum 92% karkówki wieprzowej, wędzonka z peklowanych karczków wieprzowych, bez kości, wędzona, parzona, bez osłonki, barwa od brązowej do ciemnowiśniowej, na przekroju barwa ciemnoróżowa, smak i zapach charakterystyczny dla wędzonek z mięsa peklowanego, wędzonego i parzonego, wędzenie wyraźnie wyczuwalne, smak w miarę słony, na przekroju układ mięsa właściwy dla mięśnia karkówki przerośniętej tłuszczem, konsystencja ścisła ale delikatna i krucha, pakowane w pojemniki typu "Euro" zamykane, zamykane,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EC6F71" w:rsidRPr="00EC6F71" w:rsidTr="00EC6F71">
        <w:trPr>
          <w:trHeight w:val="192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 sopocki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kiełbasa wieprzowa z mięsa wieprzowego minimum 82%, </w:t>
            </w:r>
            <w:proofErr w:type="spellStart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gruborozdrobniona</w:t>
            </w:r>
            <w:proofErr w:type="spellEnd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parzona, nietrwała w osłonce w kształcie bloku, na  przekroju widoczne kawałki rozdrobnionego mięsa o barwie od jasno- do ciemnoróżowej, konsystencja dość ścisła, plastry o grubości 3mm nie powinny się rozpadać, smak i zapach charakterystyczny dla kiełbasy z mięsa wieprzowego i użytych przypraw, pakowane w pojemniki typu "Euro" zamykane, zamykane,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EC6F71" w:rsidRPr="00EC6F71" w:rsidTr="00EC6F71">
        <w:trPr>
          <w:trHeight w:val="1563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Boczek wędzony parzony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bez żeberek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wędzonka z peklowanego z minimum 92% boczku wieprzowego, suszona, wędzona, parzona, półtrwała, kształt zbliżony do prostokąta, barwa mięsa </w:t>
            </w:r>
            <w:proofErr w:type="spellStart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różówa</w:t>
            </w:r>
            <w:proofErr w:type="spellEnd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tłuszczu biała, na boku widoczny przerost mięsa, smak i zapach charakterystyczny dla boczku z nutą dymu wędzarniczego, pakowane w pojemniki typu "Euro", zamykane,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EC6F71" w:rsidRPr="00EC6F71" w:rsidTr="00EC6F71">
        <w:trPr>
          <w:trHeight w:val="253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Kabanosy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EC6F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wędlina wieprzowa, średnio rozdrobniona, suszona,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wędzona, parzona, wyprodukowana z mięsa wieprzowego minimum 112%, z dodatkiem naturalnych przypraw, w osłonce naturalnej jadalnej o średnicy ok. 1,5 cm,  </w:t>
            </w: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waga 1 sztuki około 60 g 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podsuszana o powierzchni równomiernie pomarszczonej, barwa powierzchni brązowa do bordowej z prześwitami składników, konsystencja zwarta i  ścisła nie rozpadająca się, na przekroju barwa od jasnoróżowej do czerwonej, smak i zapach charakterystyczny dla mięsa wieprzowego i użytych przypraw, pakowane w pojemniki typu "Euro" zamykane,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EC6F71" w:rsidRPr="00EC6F71" w:rsidTr="00EC6F71">
        <w:trPr>
          <w:trHeight w:val="2093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Kaszanka jęczmienna -  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wyrób wyprodukowany z podrobów wieprzowych i kaszy jęczmiennej, gotowany i parzony,  w osłonce naturalnej jadalnej - jelito wieprzowe Ø 26-28 mm, </w:t>
            </w: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Pr="00EC6F7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sztuki około 180 g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barwa ciemnobrązowa do czarnej z widocznymi jasnymi ziarnami kaszy jęczmiennej, konsystencja zwarta ale krucha, smak i zapach charakterystyczny dla podrobów wieprzowych z dodatkiem kaszy  i użytych przypraw, pakowane w pojemniki typu "Euro" zamykane, zgodne z normą PN-A-86526, PN-A-82008,PN-A-82007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EC6F71" w:rsidRPr="00EC6F71" w:rsidTr="00EC6F71">
        <w:trPr>
          <w:trHeight w:val="245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Kindziuk</w:t>
            </w:r>
            <w:proofErr w:type="spellEnd"/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wędlina wyprodukowana z mięsa wieprzowego, peklowanego, </w:t>
            </w:r>
            <w:proofErr w:type="spellStart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gruborozdrobniona</w:t>
            </w:r>
            <w:proofErr w:type="spellEnd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suszona, pieczona, podsuszana (dojrzewająca),  z dodatkiem jałowca, pieprzu, czosnku i mieszanki przypraw, wygląd: w batonie około 35 cm i średnicy około 8 cm, o barwie ciemnobrązowej, na przekroju widoczne kawałki </w:t>
            </w:r>
            <w:proofErr w:type="spellStart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gruborozdrobnionego</w:t>
            </w:r>
            <w:proofErr w:type="spellEnd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mięsa i tłuszczu, barwy różowoczerwonej do ciemnoczerwonej, konsystencja ścisła plastry o grubości 3 mm nie rozpadają się,  smak i zapach charakterystyczny dla kiełbasy dojrzewającej, wędzonej, pakowane w pojemniki typu "Euro" zamykane,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 dni</w:t>
            </w:r>
          </w:p>
        </w:tc>
      </w:tr>
      <w:tr w:rsidR="00EC6F71" w:rsidRPr="00EC6F71" w:rsidTr="00EC6F71">
        <w:trPr>
          <w:trHeight w:val="18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Kiełbasa biała parzona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wędlina wyprodukowana z mięsa wieprzowego minimum 84%, </w:t>
            </w:r>
            <w:proofErr w:type="spellStart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średniorozdrobniona</w:t>
            </w:r>
            <w:proofErr w:type="spellEnd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parzona, nietrwała, w osłonce naturalnej jadalnej Ø 26-28 mm, </w:t>
            </w:r>
            <w:r w:rsidRPr="00EC6F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waga 1 sztuki około 120 g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barwa naturalnego jelita z prześwitującymi składnikami farszu, na przekroju właściwa dla użytych surowców mięsnych i użytych przypraw, smak i zapach charakterystyczny dla mięsa wieprzowego i przypraw, pakowane w pojemniki typu "Euro" zamykane,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EC6F71" w:rsidRPr="00EC6F71" w:rsidTr="00EC6F71">
        <w:trPr>
          <w:trHeight w:val="182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Kiełbasa biała parzona delikatesowa- wędlina 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wyprodukowana z mięsa wieprzowego minimum 84%, </w:t>
            </w:r>
            <w:proofErr w:type="spellStart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średniorozdrobniona</w:t>
            </w:r>
            <w:proofErr w:type="spellEnd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parzona, nietrwała, w osłonce naturalnej jadalnej Ø 12-18 mm, </w:t>
            </w: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waga 1 sztuki około 60 g,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barwa naturalnego jelita z prześwitującymi składnikami farszu, na przekroju właściwa dla użytych surowców mięsnych i użytych przypraw, smak i zapach charakterystyczny dla mięsa wieprzowego i przypraw, pakowane w pojemniki typu "Euro" zamykane,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EC6F71" w:rsidRPr="00EC6F71" w:rsidTr="00EC6F71">
        <w:trPr>
          <w:trHeight w:val="275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Kiełbasa myśliwska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C6F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suszona -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wyprodukowana z mięsa wieprzowego minimum 112% z dodatkiem naturalnych przypraw, w osłonce naturalnej jadalnej o średnicy około Ø 26-28 mm,</w:t>
            </w:r>
            <w:r w:rsidRPr="00EC6F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waga 1 sztuki około 120 g,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wędlina wieprzowa </w:t>
            </w:r>
            <w:proofErr w:type="spellStart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średniorozdrobniona</w:t>
            </w:r>
            <w:proofErr w:type="spellEnd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suszona, wędzona, parzona i podsuszana, o powierzchni lekko pomarszczonej półtrwała, barwa powierzchni brązowa do bordowej z prześwitami składników, powierzchnia równomiernie pomarszczona, konsystencja ścisła, na przekroju barwa od jasnoróżowej do czerwonej, tłuszczu biała do kremowej, smak i zapach charakterystyczny dla mięsa wieprzowego i użytych przypraw, pakowane w pojemniki typu "Euro" zamykane,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EC6F71" w:rsidRPr="00EC6F71" w:rsidTr="00EC6F71">
        <w:trPr>
          <w:trHeight w:val="204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Kiełbasa parówkowa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 mięsa wieprzowego minimum 88%, homogenizowana lub </w:t>
            </w:r>
            <w:proofErr w:type="spellStart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drobnorozdrobniona</w:t>
            </w:r>
            <w:proofErr w:type="spellEnd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w osłonce naturalnej jadalnej o średnicy około  3 cm, </w:t>
            </w:r>
            <w:r w:rsidRPr="00EC6F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waga 1 sztuki 120 g,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konsystencja zwarta i ścisła nie rozpadająca się, barwa różowoczerwona do kremowej na przekroju, smak i zapach charakterystyczny dla kiełbasy z mięsa peklowanego, wędzonej i parzonej po podgrzaniu soczysta z lekkim wyczuciem przypraw i wędzenia, pakowane w pojemniki typu "Euro" zamykane, 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EC6F71" w:rsidRPr="00EC6F71" w:rsidTr="00EC6F71">
        <w:trPr>
          <w:trHeight w:val="196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Kiełbasa podlaska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 mięsa wieprzowego minimum 78%, </w:t>
            </w:r>
            <w:proofErr w:type="spellStart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średniorozdrobniona</w:t>
            </w:r>
            <w:proofErr w:type="spellEnd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suszona, wędzona i parzona,  w osłonce naturalnej  jadalnej o średnicy około 3 cm,  </w:t>
            </w:r>
            <w:r w:rsidRPr="00EC6F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waga 1 sztuki około 120 g,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konsystencja zwarta ścisła nie rozpadająca się, barwa jasnobrązowa,  na przekroju różowoczerwona  do kremowej, smak i zapach charakterystyczny dla kiełbasy wieprzowej, peklowanej, wędzonej i parzonej, wyczuwalne przyprawy i zapach wędzenia, pakowane w pojemniki typu "Euro" zamykane,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EC6F71" w:rsidRPr="00EC6F71" w:rsidTr="00EC6F71">
        <w:trPr>
          <w:trHeight w:val="196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Kiełbasa polska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surowa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wędlina z mięsa wieprzowego minimum 104%, </w:t>
            </w:r>
            <w:proofErr w:type="spellStart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średniorozdrobniona</w:t>
            </w:r>
            <w:proofErr w:type="spellEnd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surowa, suszona, wędzona, w osłonce naturalnej jadalnej o średnicy około 3 cm, </w:t>
            </w: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waga 1 sztuki około 120 g</w:t>
            </w:r>
            <w:r w:rsidRPr="00EC6F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barwa mięsa różowoczerwona do kremowej, widoczne przyprawy, konsystencja zwarta właściwa dla kiełbas surowych, smak i zapach charakterystyczny dla mięsa wieprzowego i użytych przypraw z nutą dymu wędzarniczego, pakowane w pojemniki typu "Euro" zamykane, zamykane,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EC6F71" w:rsidRPr="00EC6F71" w:rsidTr="00EC6F71">
        <w:trPr>
          <w:trHeight w:val="232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Kiełbasa salami 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wędlina z mięsa wieprzowego, </w:t>
            </w:r>
            <w:proofErr w:type="spellStart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średniorozdrobniona</w:t>
            </w:r>
            <w:proofErr w:type="spellEnd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drobnorozdrobniona</w:t>
            </w:r>
            <w:proofErr w:type="spellEnd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suszona, pieczona, lub  wędzona, </w:t>
            </w:r>
            <w:proofErr w:type="spellStart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dojrzewana</w:t>
            </w:r>
            <w:proofErr w:type="spellEnd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trwała, może być obtoczona przyprawami np. pieprzem kolorowym, płatkami czosnku, papryką, w osłonce sztucznej  o średnicy około 5 cm, konsystencja ścisła, plastry o grubości 3 mm nie rozpadają się, barwa na przekroju różowoczerwona do ciemnoczerwonej, smak i zapach charakterystyczny dla mięsa wieprzowego i użytych przypraw, pakowane w pojemniki typu "Euro" zamykane, 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 dni</w:t>
            </w:r>
          </w:p>
        </w:tc>
      </w:tr>
      <w:tr w:rsidR="00EC6F71" w:rsidRPr="00EC6F71" w:rsidTr="00EC6F71">
        <w:trPr>
          <w:trHeight w:val="185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Kiełbasa śląska  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wędlina z mięsa wieprzowego minimum 88%, </w:t>
            </w:r>
            <w:proofErr w:type="spellStart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średniorozdrobniona</w:t>
            </w:r>
            <w:proofErr w:type="spellEnd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suszona, wędzona, parzona, w osłonce naturalnej jadalnej o średnicy minimum 3 cm, </w:t>
            </w: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waga 1 porcji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około 120 g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konsystencja zwarta i ścisła nie rozpadająca się,  barwa na przekroju od jasno- do ciemno różowej, smak i zapach charakterystyczny dla kiełbasy z mięsa wieprzowego, peklowanej, parzonej, smak umiarkowanie słony, przyprawy wyczuwalne, zamykane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EC6F71" w:rsidRPr="00EC6F71" w:rsidTr="00EC6F71">
        <w:trPr>
          <w:trHeight w:val="219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Frankfurteki</w:t>
            </w:r>
            <w:proofErr w:type="spellEnd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 wędlina </w:t>
            </w:r>
            <w:proofErr w:type="spellStart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średniorozdrobniona</w:t>
            </w:r>
            <w:proofErr w:type="spellEnd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suszona, wędzona, skład mięsa wieprzowego minimum 103%, przyprawy, w osłonce naturalnej jadalnej o średnicy około 1,5 cm,  </w:t>
            </w: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waga 1 sztuki około 70 g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konsystencja zwarta charakterystyczna dla kiełbas surowych, barwa na zewnątrz od różowoczerwonej do brązowej z odcieniem wiśniowym, barwa na przekroju od różowoczerwonej do kremowej, smak i zapach charakterystyczny dla mięsa wieprzowego i użytych przypraw z nutą dymu wędzarniczego,  zamykane,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EC6F71" w:rsidRPr="00EC6F71" w:rsidTr="00EC6F71">
        <w:trPr>
          <w:trHeight w:val="16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Szynkowa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wędlina z mięsa wieprzowego chudego  </w:t>
            </w:r>
            <w:proofErr w:type="spellStart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gruborozdrobnionego</w:t>
            </w:r>
            <w:proofErr w:type="spellEnd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minimum 82%, parzona w osłonce barierowej  sztucznej o średnicy około 10-12 cm,  parzona, kształt batona, barwa na przekroju różowoczerwona, smak i zapach charakterystyczny dla kiełbasy z mięsa wieprzowego, peklowanej, parzonej, smak umiarkowanie słony, przyprawy wyczuwalne, zamykane,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EC6F71" w:rsidRPr="00EC6F71" w:rsidTr="00EC6F71">
        <w:trPr>
          <w:trHeight w:val="202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Kiełbasa żywiecka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C6F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suszona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wędlina z mięsa wieprzowego minimum 92%, </w:t>
            </w:r>
            <w:proofErr w:type="spellStart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gruborozdrobniona</w:t>
            </w:r>
            <w:proofErr w:type="spellEnd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dodatkiem naturalnych przypraw, w osłonce białkowej lub sztucznej o średnicy około 6 cm, suszona, wędzona, parzona, o powierzchni lekko pomarszczonej, półtrwała, barwa batonu: ciemnowiśniowa do ciemnobrązowej, konsystencja ścisła, plastry o grubości 3 mm nie rozpadają się, smak i zapach charakterystyczny  dla kiełbasy suszonej, wędzonej, parzonej, wyczuwalne wędzenie, pakowane w pojemniki typu "Euro" zamykane,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EC6F71" w:rsidRPr="00EC6F71" w:rsidTr="00EC6F71">
        <w:trPr>
          <w:trHeight w:val="210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Krakowska parzona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wędlina  z mięsa wieprzowego minimum 82%, </w:t>
            </w:r>
            <w:proofErr w:type="spellStart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gruborozdrobniona</w:t>
            </w:r>
            <w:proofErr w:type="spellEnd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wędzona, parzona, nietrwała z dodatkiem naturalnych przypraw, w osłonce sztucznej lub białkowej o średnicy około 90 cm, formowana w batony, barwa przekroju jasno różowa do ciemno różowej, konsystencja dość ścisła, plastry o grubości 3 mm nie powinny się rozpadać,  smak i zapach charakterystyczny dla kiełbasy z mięsa peklowanego, wędzonej, parzonej, umiarkowanie słony, przyprawy wyczuwalne, zamykane,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EC6F71" w:rsidRPr="00EC6F71" w:rsidTr="00EC6F71">
        <w:trPr>
          <w:trHeight w:val="163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Łopatka prasowana- wędlina 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mięsa wieprzowego minimum 82%, </w:t>
            </w:r>
            <w:proofErr w:type="spellStart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gruborozdrobniona</w:t>
            </w:r>
            <w:proofErr w:type="spellEnd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parzona, w osłonce sztucznej w formie batonu o średnicy około 9 cm,  konsystencja dość ścisła, plastry o grubości 3 mm nie powinny się rozpadać, barwa na przekroju różowoczerwona, smak i zapach charakterystyczny dla mięsa peklowanego, parzonego i użytych przypraw,  pakowane w pojemniki typu "Euro" zamykane,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EC6F71" w:rsidRPr="00EC6F71" w:rsidTr="00EC6F71">
        <w:trPr>
          <w:trHeight w:val="182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Mielonka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kiełbasa z mięsa wieprzowego minimum 82%,  </w:t>
            </w:r>
            <w:proofErr w:type="spellStart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średniorozdrobniona</w:t>
            </w:r>
            <w:proofErr w:type="spellEnd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drobnorozdrobniona</w:t>
            </w:r>
            <w:proofErr w:type="spellEnd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dodatkiem naturalnych przypraw, w osłonce sztucznej o średnicy około 9 cm, formowana w batony, parzona, nietrwała, na przekroju różowoczerwonej do kremowej, smak i zapach charakterystyczny dla kiełbasy z mięsa wieprzowego, wyczuwalne przyprawy, pakowane w pojemniki typu "Euro", zamykane,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EC6F71" w:rsidRPr="00EC6F71" w:rsidTr="00EC6F71">
        <w:trPr>
          <w:trHeight w:val="24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Ogonówka</w:t>
            </w:r>
            <w:proofErr w:type="spellEnd"/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wędzona parzona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wędzonka z peklowanego zespołu mięśni pośladkowych wieprzowych minimum 92% oraz zakończenia mięśnia najdłuższego grzbietu i mięśnia dwugłowego uda wraz z okrywą tłuszczową bez skóry, wędzona, parzona, półtrwała, kształt nieforemnego spłaszczonego stożka, barwa powierzchni różowa z odcieniem czerwonym na przekroju różowa - barwa tłuszczu biała, konsystencja dość ścisła ale delikatna i krucha, smak i zapach charakterystyczny dla mięsa peklowanego wieprzowego, pakowane w pojemniki typu "Euro", zamykane zgodne z normą PN-A-82007, PN-A-82008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EC6F71" w:rsidRPr="00EC6F71" w:rsidTr="00EC6F71">
        <w:trPr>
          <w:trHeight w:val="114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Pieczeń  rzymska - 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wędlina </w:t>
            </w:r>
            <w:proofErr w:type="spellStart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średniorozdrobniona</w:t>
            </w:r>
            <w:proofErr w:type="spellEnd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mięsa wieprzowego minimum 88%, peklowana, parzona pakowana próżniowo bez foremek, średnica około 5 cm, konsystencja zwarta i ścisła nie rozpadająca się, widoczne kawałki mięsa i tłuszczu, barwa różowoczerwona do białej, pakowana w pojemniki "Euro" zamykane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EC6F71" w:rsidRPr="00EC6F71" w:rsidTr="00EC6F71">
        <w:trPr>
          <w:trHeight w:val="12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Pierś wędzona z indyka - 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wędzonka drobiowa w kształcie nadanym przez formę o nierównej powierzchni, filet z indyka minimum 96%, wędzona, parzona o miodowo słomkowym kolorze, struktura dość ścisła plastry o grubości  3 mm nie rozpadają się, delikatna, konsystencja soczysta, powierzchnia przekroju lekko wilgotna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EC6F71" w:rsidRPr="00EC6F71" w:rsidTr="00EC6F71">
        <w:trPr>
          <w:trHeight w:val="21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Parówki cienkie typu "cielęce"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wędlina z mięsa wieprzowego minimum 88%, homogenizowana lub </w:t>
            </w:r>
            <w:proofErr w:type="spellStart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drobnorozdrobniona</w:t>
            </w:r>
            <w:proofErr w:type="spellEnd"/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suszona, wędzona i parzona,  w osłonce naturalnej jadalnej o średnicy około 1,5 cm,</w:t>
            </w:r>
            <w:r w:rsidRPr="00EC6F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waga 1 sztuki około  50 g,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konsystencja dość zwarta i ścisła nie rozpadająca się, barwa różowoczerwona do kremowej na przekroju, smak i zapach charakterystyczny dla kiełbasy z mięsa peklowanego, wędzonej i parzonej po podgrzaniu soczysta z lekkim wyczuciem przypraw i wędzenia, pakowane w pojemniki typu "Euro" zamykane, 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EC6F71" w:rsidRPr="00EC6F71" w:rsidTr="00EC6F71">
        <w:trPr>
          <w:trHeight w:val="221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Parówki cienkie z dodatkiem sera żółtego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wędlina z mięsa wieprzowego minimum 88%, homogenizowana lub </w:t>
            </w:r>
            <w:proofErr w:type="spellStart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drobnorozdrobniona</w:t>
            </w:r>
            <w:proofErr w:type="spellEnd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dodatkiem wiórek sera żółtego, w osłonce naturalnej jadalnej o średnicy około 1,5 cm, </w:t>
            </w: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waga 1 sztuki około 80 g, 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ok. 18 cm, konsystencja dość ścisła nie rozpadająca się, barwa różowoczerwona do kremowej  na przekroju, smak i zapach charakterystyczny dla kiełbasy z mięsa peklowanego, wędzonego i parzonego,  po podgrzaniu soczysta z lekkim wyczuciem przypraw i wędzenia, pakowane w pojemniki typu "Euro" zamykane, 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EC6F71" w:rsidRPr="00EC6F71" w:rsidTr="00EC6F71">
        <w:trPr>
          <w:trHeight w:val="161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Pasztetowa podwędzana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 wędlina podrobowa z mięsa wieprzowego minimum 42% oraz podrobów wieprzowych- wątroby, parzona, wędzona, w osłonce naturalnej lub sztucznej o średnicy około 5 cm, konsystencja ścisła lecz smarowna, smak i zapach charakterystyczny dla podrobów i mięsa wieprzowego i użytych przypraw, umiarkowanie słony, pakowane w pojemniki typu "Euro" zamykane, zgodne z normą PN-A-86526, PN-A-82008,PN-A-82007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EC6F71" w:rsidRPr="00EC6F71" w:rsidTr="00EC6F71">
        <w:trPr>
          <w:trHeight w:val="194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Polędwica sopocka - 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wędzonka wieprzowa z peklowanego schabu- polędwicy minimum 92%, peklowana, masowana, parzona, konsystencja  ścisła ale delikatna i krucha, soczysta, kształt charakterystyczny dla elementu schabu wieprzowego, barwa jasnobrązowa do ciemnobrązowej, na przekroju różowoczerwona, smak i zapach charakterystyczny dla mięsa wędzonego parzonego z nutą dymu wędzarniczego, pakowane w pojemniki typu "Euro" zamykane,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EC6F71" w:rsidRPr="00EC6F71" w:rsidTr="00EC6F71">
        <w:trPr>
          <w:trHeight w:val="196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Rolada </w:t>
            </w:r>
            <w:proofErr w:type="spellStart"/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boczkowa</w:t>
            </w:r>
            <w:proofErr w:type="spellEnd"/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 farszem lub bez farszu - 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wyrób z mięsa wieprzowego składający się z boczku wieprzowego bez żeber i skóry minimum 92%   lub z dodatkiem farszu z mięsa wieprzowego </w:t>
            </w:r>
            <w:proofErr w:type="spellStart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średniorozdrobnionego</w:t>
            </w:r>
            <w:proofErr w:type="spellEnd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dodatkiem przypraw, wyrób peklowany, masowany, poddany suszeniu, wędzeniu i parzeniu, kształt zwiniętej rolady, o średnicy około 6 cm, konsystencja ścisła ale delikatna i krucha, smak i zapach charakterystyczny dla boczku z nutą dymu wędzarniczego, pakowany w pojemniki "Euro"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EC6F71" w:rsidRPr="00EC6F71" w:rsidTr="00EC6F71">
        <w:trPr>
          <w:trHeight w:val="205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Szynka gotowana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wieprzowa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wędzonka z górnej części szynki wieprzowej minimum 92% bez kości, suszona, peklowana, wędzona, parzona, w kształcie całego elementu szynki wieprzowej, na przekroju różowoczerwona, układ mięśni zgodny z budową anatomiczną szynki, zapach i smak charakterystyczny dla szynki parzonej, peklowanej, wędzonej, struktura i konsystencja ścisła ale delikatna i krucha, soczysta, smak umiarkowanie słony, wędzenie wyczuwalne, pakowane w pojemniki typu "Euro" zamykane,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EC6F71" w:rsidRPr="00EC6F71" w:rsidTr="00EC6F71">
        <w:trPr>
          <w:trHeight w:val="213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Szynka wędzona parzona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wędzonka z szynki wieprzowej minimum 92%, mocno "dymiona", parzona, wyrób w kształcie naturalnym z mięśni szynki wieprzowej o ścisłej konsystencji ale delikatnej i kruchej soczysta, kształt elementu szynki wieprzowej wiązana sznurkiem lub siatką, kolor wędzonki  od ciemnoczerwonego do ciemnobrązowego, powierzchnia gładka, barwa mięsa różowoczerwona, smak i zapach charakterystyczny dla szynki peklowanej, wędzonej, parzonej, pakowane w pojemniki typu "Euro" zamykane,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EC6F71" w:rsidRPr="00EC6F71" w:rsidTr="00EC6F71">
        <w:trPr>
          <w:trHeight w:val="164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Wędzonka krotoszyńska surowo-wędzona - 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wędzonka wieprzowa z części grzbietowej środkowej, polędwica dobrze rozwinięta, bez kości i skóry, wędzona, surowa, półtrwała, kształt zbliżony do prostokąta, barwa mięsa brązowa z odcieniem wiśniowym, smak i zapach charakterystyczny dla wędzonki surowej, smak wyraźnie słony, konsystencja ścisła ale delikatna i krucha, soczysta, pakowana w pojemniki  typu "Euro"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EC6F71" w:rsidRPr="00EC6F71" w:rsidTr="00EC6F71">
        <w:trPr>
          <w:trHeight w:val="1543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Szynka królewska</w:t>
            </w: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 mięsa wieprzowego minimum 72%, parzona w osłonkach barierowych, kształt bloku  z karbowaną górą, barwa na przekroju różowa, smak i zapach charakterystyczny dla szynki królewskiej parzonej, smak umiarkowanie słony, przyprawy wyczuwalne dla wyrobów w konserwie, pakowane w pojemniki typu "Euro" zamykane, zamykane, zgodne z normą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EC6F71" w:rsidRPr="00EC6F71" w:rsidTr="00EC6F71">
        <w:trPr>
          <w:trHeight w:val="17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Metka łososiowa - 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wędlina z mięsa wieprzowego lub wieprzowo-wołowego minimum 36%, peklowana, surowa, wędzona, homogenizowana lub </w:t>
            </w:r>
            <w:proofErr w:type="spellStart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drobnorozdrobniona</w:t>
            </w:r>
            <w:proofErr w:type="spellEnd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nietrwała, z dodatkiem przypraw, wyrób w batonie o średnicy około 3 cm, </w:t>
            </w: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waga 1 sztuki około 110 g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wygląd mocno rozdrobniony o  barwie farszu koloru  pomarańczowego do różowego, w osłonce sztucznej niejadalnej, formowana w pojedynczo,</w:t>
            </w: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konsystencja luźna do smarowania, pakowana w pojemniki "Euro"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EC6F71" w:rsidRPr="00EC6F71" w:rsidTr="00EC6F71">
        <w:trPr>
          <w:trHeight w:val="189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Salceson biały włoski - salceson, 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wędlina podrobowa </w:t>
            </w:r>
            <w:proofErr w:type="spellStart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średniorozdrobniona</w:t>
            </w:r>
            <w:proofErr w:type="spellEnd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parzona z  mięsa z głów i podrobów wieprzowych minimum 70%, w osłonce naturalnej jadalnej lub sztucznej o średnicy około 14 cm, konsystencja ścisła, plastry grubości 3 mm nie powinny się rozpadać, smak i zapach charakterystyczny dla podrobów, mięsa wieprzowego i użytych przypraw, pakowane w pojemniki typu "Euro" zamykane, zgodne z normą PN-A-86526, PN-A-82007, PN-A-82008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EC6F71" w:rsidRPr="00EC6F71" w:rsidTr="00EC6F71">
        <w:trPr>
          <w:trHeight w:val="192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Galantyna drobiowa z warzywami - </w:t>
            </w:r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produkt blokowy, </w:t>
            </w:r>
            <w:proofErr w:type="spellStart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studzienia</w:t>
            </w:r>
            <w:proofErr w:type="spellEnd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mięsa drobiowego: filetu z kurczaka i udźca (minimum 60%)  z dodatkiem warzyw marynowanych </w:t>
            </w:r>
            <w:proofErr w:type="spellStart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np</w:t>
            </w:r>
            <w:proofErr w:type="spellEnd"/>
            <w:r w:rsidRPr="00EC6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mini kolby kukurydzy, mini ogórek konserwowy, cebulka marynowana, papryka, kalafior, marchew), żelatyna z przyprawami,  w osłonce poliamidowej Ø 80-90 mm, smak i zapach charakterystyczny dla użytych dodatków, pakowane w pojemniki typu "Euro" zamykane, zgodne z normą PN-A-86526, PN-A-82008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EC6F71" w:rsidRPr="00EC6F71" w:rsidTr="00EC6F71">
        <w:trPr>
          <w:trHeight w:val="29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17160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F71" w:rsidRPr="00EC6F71" w:rsidTr="00EC6F71">
        <w:trPr>
          <w:trHeight w:val="29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C6F71" w:rsidRDefault="00EC6F71" w:rsidP="00EC6F71">
      <w:pPr>
        <w:ind w:left="-567"/>
        <w:rPr>
          <w:rFonts w:ascii="Arial" w:hAnsi="Arial" w:cs="Arial"/>
        </w:rPr>
      </w:pPr>
    </w:p>
    <w:tbl>
      <w:tblPr>
        <w:tblW w:w="13600" w:type="dxa"/>
        <w:tblCellMar>
          <w:left w:w="70" w:type="dxa"/>
          <w:right w:w="70" w:type="dxa"/>
        </w:tblCellMar>
        <w:tblLook w:val="04A0"/>
      </w:tblPr>
      <w:tblGrid>
        <w:gridCol w:w="5840"/>
        <w:gridCol w:w="1820"/>
        <w:gridCol w:w="1120"/>
        <w:gridCol w:w="600"/>
        <w:gridCol w:w="1480"/>
        <w:gridCol w:w="1740"/>
        <w:gridCol w:w="1000"/>
      </w:tblGrid>
      <w:tr w:rsidR="00EC6F71" w:rsidRPr="00EC6F71" w:rsidTr="00EC6F71">
        <w:trPr>
          <w:trHeight w:val="28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F71" w:rsidRPr="00EC6F71" w:rsidTr="00EC6F71">
        <w:trPr>
          <w:trHeight w:val="285"/>
        </w:trPr>
        <w:tc>
          <w:tcPr>
            <w:tcW w:w="1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6F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Opakowanie plastikowe EURO</w:t>
            </w:r>
            <w:r w:rsidRPr="00EC6F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opakowanie zbiorcze (materiał opakowaniowy stykający się z mięsem) - folia dopuszczona do kontaktu</w:t>
            </w:r>
          </w:p>
        </w:tc>
      </w:tr>
      <w:tr w:rsidR="00EC6F71" w:rsidRPr="00EC6F71" w:rsidTr="00EC6F71">
        <w:trPr>
          <w:trHeight w:val="28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żywnością , </w:t>
            </w:r>
            <w:proofErr w:type="spellStart"/>
            <w:r w:rsidRPr="00EC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zamkniete</w:t>
            </w:r>
            <w:proofErr w:type="spellEnd"/>
            <w:r w:rsidRPr="00EC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pokrywą. Do </w:t>
            </w:r>
            <w:proofErr w:type="spellStart"/>
            <w:r w:rsidRPr="00EC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kazdego</w:t>
            </w:r>
            <w:proofErr w:type="spellEnd"/>
            <w:r w:rsidRPr="00EC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pojemnika załączona etykieta z opisem jego zawartości.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F71" w:rsidRPr="00EC6F71" w:rsidTr="00EC6F71">
        <w:trPr>
          <w:trHeight w:val="285"/>
        </w:trPr>
        <w:tc>
          <w:tcPr>
            <w:tcW w:w="1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Każdy asortyment produktów powinien być dostarczany w </w:t>
            </w:r>
            <w:proofErr w:type="spellStart"/>
            <w:r w:rsidRPr="00EC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ododzielnym</w:t>
            </w:r>
            <w:proofErr w:type="spellEnd"/>
            <w:r w:rsidRPr="00EC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pojemniku, do dostawy należy dołączyć Handlowy Dokument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F71" w:rsidRPr="00EC6F71" w:rsidTr="00EC6F71">
        <w:trPr>
          <w:trHeight w:val="28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Identyfikacyjny. (HDI)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F71" w:rsidRPr="00EC6F71" w:rsidRDefault="00EC6F71" w:rsidP="00EC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1" w:rsidRPr="00EC6F71" w:rsidRDefault="00EC6F71" w:rsidP="00EC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C6F71" w:rsidRPr="00475922" w:rsidRDefault="00EC6F71" w:rsidP="00EC6F71">
      <w:pPr>
        <w:ind w:left="-567"/>
        <w:rPr>
          <w:rFonts w:ascii="Times New Roman" w:hAnsi="Times New Roman" w:cs="Times New Roman"/>
        </w:rPr>
      </w:pPr>
    </w:p>
    <w:p w:rsidR="00475922" w:rsidRPr="00475922" w:rsidRDefault="00475922" w:rsidP="00EC6F71">
      <w:pPr>
        <w:ind w:left="-567"/>
        <w:rPr>
          <w:rFonts w:ascii="Times New Roman" w:hAnsi="Times New Roman" w:cs="Times New Roman"/>
        </w:rPr>
      </w:pPr>
    </w:p>
    <w:p w:rsidR="00475922" w:rsidRPr="00475922" w:rsidRDefault="00475922" w:rsidP="00475922">
      <w:pPr>
        <w:spacing w:after="0"/>
        <w:ind w:left="7788" w:right="-597"/>
        <w:rPr>
          <w:rFonts w:ascii="Times New Roman" w:hAnsi="Times New Roman" w:cs="Times New Roman"/>
        </w:rPr>
      </w:pPr>
      <w:r w:rsidRPr="00475922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475922" w:rsidRPr="00475922" w:rsidRDefault="00475922" w:rsidP="00475922">
      <w:pPr>
        <w:spacing w:after="0" w:line="240" w:lineRule="auto"/>
        <w:ind w:left="7788" w:right="-597"/>
        <w:rPr>
          <w:rFonts w:ascii="Times New Roman" w:hAnsi="Times New Roman" w:cs="Times New Roman"/>
        </w:rPr>
      </w:pPr>
      <w:r w:rsidRPr="00475922">
        <w:rPr>
          <w:rFonts w:ascii="Times New Roman" w:hAnsi="Times New Roman" w:cs="Times New Roman"/>
        </w:rPr>
        <w:t>pieczęć i podpis lub czytelny podpis  osoby uprawnionej do składania</w:t>
      </w:r>
    </w:p>
    <w:p w:rsidR="00475922" w:rsidRPr="00475922" w:rsidRDefault="00475922" w:rsidP="00475922">
      <w:pPr>
        <w:ind w:left="6513" w:right="-738" w:firstLine="1275"/>
        <w:rPr>
          <w:rFonts w:ascii="Times New Roman" w:hAnsi="Times New Roman" w:cs="Times New Roman"/>
        </w:rPr>
      </w:pPr>
      <w:r w:rsidRPr="00475922">
        <w:rPr>
          <w:rFonts w:ascii="Times New Roman" w:hAnsi="Times New Roman" w:cs="Times New Roman"/>
        </w:rPr>
        <w:t xml:space="preserve"> oświadczeń woli w imieniu Wykonawcy</w:t>
      </w:r>
    </w:p>
    <w:p w:rsidR="00475922" w:rsidRPr="00475922" w:rsidRDefault="00475922" w:rsidP="00EC6F71">
      <w:pPr>
        <w:ind w:left="-567"/>
        <w:rPr>
          <w:rFonts w:ascii="Times New Roman" w:hAnsi="Times New Roman" w:cs="Times New Roman"/>
        </w:rPr>
      </w:pPr>
    </w:p>
    <w:sectPr w:rsidR="00475922" w:rsidRPr="00475922" w:rsidSect="00EC6F71">
      <w:pgSz w:w="16838" w:h="11906" w:orient="landscape"/>
      <w:pgMar w:top="567" w:right="82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F71"/>
    <w:rsid w:val="000A1B1E"/>
    <w:rsid w:val="00334D67"/>
    <w:rsid w:val="00475922"/>
    <w:rsid w:val="00EB5BE4"/>
    <w:rsid w:val="00EC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6519-E7B4-49E9-9009-D7F89B7C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2628</Words>
  <Characters>15771</Characters>
  <Application>Microsoft Office Word</Application>
  <DocSecurity>0</DocSecurity>
  <Lines>131</Lines>
  <Paragraphs>36</Paragraphs>
  <ScaleCrop>false</ScaleCrop>
  <Company/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2</cp:revision>
  <dcterms:created xsi:type="dcterms:W3CDTF">2017-10-16T10:27:00Z</dcterms:created>
  <dcterms:modified xsi:type="dcterms:W3CDTF">2017-10-16T10:37:00Z</dcterms:modified>
</cp:coreProperties>
</file>